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3091C" w14:textId="77777777" w:rsidR="00F42163" w:rsidRPr="00290624" w:rsidRDefault="00F42163" w:rsidP="00290624">
      <w:pPr>
        <w:jc w:val="center"/>
        <w:rPr>
          <w:b/>
          <w:bCs/>
        </w:rPr>
      </w:pPr>
      <w:r w:rsidRPr="00290624">
        <w:rPr>
          <w:b/>
          <w:bCs/>
        </w:rPr>
        <w:t>COMUNE DI CARINARO PROVINCIA DI CASERTA NUCLEO DI VALUTAZIONE</w:t>
      </w:r>
    </w:p>
    <w:p w14:paraId="6194A179" w14:textId="2A0022AD" w:rsidR="00290624" w:rsidRDefault="00F42163" w:rsidP="00290624">
      <w:pPr>
        <w:jc w:val="center"/>
      </w:pPr>
      <w:r w:rsidRPr="00F42163">
        <w:t xml:space="preserve">Verbale n. </w:t>
      </w:r>
      <w:r w:rsidR="00290624">
        <w:t>….</w:t>
      </w:r>
      <w:r w:rsidRPr="00F42163">
        <w:t xml:space="preserve"> del </w:t>
      </w:r>
      <w:r w:rsidR="00290624">
        <w:t>00</w:t>
      </w:r>
      <w:r w:rsidRPr="00F42163">
        <w:t>/</w:t>
      </w:r>
      <w:r w:rsidR="00290624">
        <w:t>06</w:t>
      </w:r>
      <w:r w:rsidRPr="00F42163">
        <w:t>/202</w:t>
      </w:r>
      <w:r w:rsidR="00290624">
        <w:t>6</w:t>
      </w:r>
    </w:p>
    <w:p w14:paraId="1F71263A" w14:textId="77777777" w:rsidR="00290624" w:rsidRDefault="00F42163">
      <w:r w:rsidRPr="00F42163">
        <w:t xml:space="preserve"> Oggetto: Relazione finale valutazione Posizioni Organizzative anno 202</w:t>
      </w:r>
      <w:r w:rsidR="00290624">
        <w:t>5</w:t>
      </w:r>
    </w:p>
    <w:p w14:paraId="58267ADC" w14:textId="2E180273" w:rsidR="00C07598" w:rsidRDefault="00F42163" w:rsidP="00357736">
      <w:pPr>
        <w:jc w:val="both"/>
      </w:pPr>
      <w:r w:rsidRPr="00F42163">
        <w:t xml:space="preserve"> L’anno duemila venti</w:t>
      </w:r>
      <w:r w:rsidR="00C07598">
        <w:t>sei</w:t>
      </w:r>
      <w:r w:rsidRPr="00F42163">
        <w:t>, il giorno</w:t>
      </w:r>
      <w:proofErr w:type="gramStart"/>
      <w:r w:rsidRPr="00F42163">
        <w:t xml:space="preserve"> </w:t>
      </w:r>
      <w:r w:rsidR="00C07598">
        <w:t>….</w:t>
      </w:r>
      <w:proofErr w:type="gramEnd"/>
      <w:r w:rsidR="00C07598">
        <w:t>.</w:t>
      </w:r>
      <w:r w:rsidRPr="00F42163">
        <w:t xml:space="preserve"> </w:t>
      </w:r>
      <w:r w:rsidR="002C4BF1">
        <w:t>del mese di Giugno</w:t>
      </w:r>
      <w:r w:rsidRPr="00F42163">
        <w:t xml:space="preserve">, alle ore </w:t>
      </w:r>
      <w:r w:rsidR="00C07598">
        <w:t>……</w:t>
      </w:r>
      <w:r w:rsidR="00AF6CB2">
        <w:t>…</w:t>
      </w:r>
      <w:r w:rsidRPr="00F42163">
        <w:t>, il Nucleo di Valutazione della Performance del Comune di Carinaro, nella figura del professionista avv. Michele Zarrillo nominato con decreto del Commissario Straordinario n. 4 del 13 maggio ’24, procede alla valutazione per l’anno 202</w:t>
      </w:r>
      <w:r w:rsidR="002C4BF1">
        <w:t>5</w:t>
      </w:r>
      <w:r w:rsidRPr="00F42163">
        <w:t xml:space="preserve"> delle posizioni organizzative così come previsto in conformità a quanto stabilito dalla vigente normativa e del regolamento relativo al </w:t>
      </w:r>
      <w:r w:rsidRPr="00AF6CB2">
        <w:rPr>
          <w:b/>
          <w:bCs/>
        </w:rPr>
        <w:t>“Sistema di misurazione e valutazione della performance”</w:t>
      </w:r>
      <w:r w:rsidRPr="00F42163">
        <w:t xml:space="preserve"> approvato con deliberazione del Commissario Straordinario n.27 del 12/03/2019, assunta con i poteri della Giunta Comunale. </w:t>
      </w:r>
    </w:p>
    <w:p w14:paraId="6E16AABF" w14:textId="77777777" w:rsidR="00C07598" w:rsidRDefault="00F42163">
      <w:r w:rsidRPr="00F42163">
        <w:t xml:space="preserve">il Nucleo di Valutazione della Performance prende atto: </w:t>
      </w:r>
    </w:p>
    <w:p w14:paraId="28A26A2C" w14:textId="28B13F21" w:rsidR="00C07598" w:rsidRDefault="00F42163" w:rsidP="00357736">
      <w:pPr>
        <w:jc w:val="both"/>
      </w:pPr>
      <w:r w:rsidRPr="00F42163">
        <w:t>• delle Relazioni redatte e presentate dai singoli responsabili d’area sull'attività svolta nell'anno 202</w:t>
      </w:r>
      <w:r w:rsidR="000D0D22">
        <w:t>5</w:t>
      </w:r>
      <w:r w:rsidRPr="00F42163">
        <w:t xml:space="preserve">; </w:t>
      </w:r>
    </w:p>
    <w:p w14:paraId="5711404E" w14:textId="179A14D4" w:rsidR="00CB17C3" w:rsidRDefault="002C4BF1" w:rsidP="00CB17C3">
      <w:pPr>
        <w:numPr>
          <w:ilvl w:val="0"/>
          <w:numId w:val="1"/>
        </w:numPr>
        <w:suppressAutoHyphens/>
        <w:autoSpaceDN w:val="0"/>
        <w:spacing w:line="276" w:lineRule="auto"/>
        <w:ind w:left="284"/>
        <w:jc w:val="both"/>
        <w:textAlignment w:val="baseline"/>
      </w:pPr>
      <w:r>
        <w:t>dell</w:t>
      </w:r>
      <w:r w:rsidR="00CB17C3">
        <w:t>a deliberazione del Consiglio Comunale n. 5 del 12.03.2026, avente ad oggetto l’approvazione del Documento Unico di Programmazione (DUP) 2026-2028;</w:t>
      </w:r>
    </w:p>
    <w:p w14:paraId="4BDCD676" w14:textId="17F88E90" w:rsidR="00CB17C3" w:rsidRDefault="002C4BF1" w:rsidP="00CB17C3">
      <w:pPr>
        <w:numPr>
          <w:ilvl w:val="0"/>
          <w:numId w:val="1"/>
        </w:numPr>
        <w:suppressAutoHyphens/>
        <w:autoSpaceDN w:val="0"/>
        <w:spacing w:line="276" w:lineRule="auto"/>
        <w:ind w:left="284"/>
        <w:jc w:val="both"/>
        <w:textAlignment w:val="baseline"/>
      </w:pPr>
      <w:r>
        <w:t>dell</w:t>
      </w:r>
      <w:r w:rsidR="00CB17C3">
        <w:t>a deliberazione del Consiglio Comunale n. 6 del 17.03.2026, avente ad oggetto l’approvazione del Bilancio di Previsione 2026-2028;</w:t>
      </w:r>
    </w:p>
    <w:p w14:paraId="01EC21C7" w14:textId="2A537D54" w:rsidR="00EB75A9" w:rsidRDefault="00F42163" w:rsidP="00CB17C3">
      <w:pPr>
        <w:jc w:val="both"/>
      </w:pPr>
      <w:r w:rsidRPr="00F42163">
        <w:t xml:space="preserve">Il Nucleo di valutazione, quindi, a seguito di diversi incontri, dopo attenta e scrupolosa analisi della documentazione presente agli atti, </w:t>
      </w:r>
      <w:r w:rsidRPr="00AF6CB2">
        <w:rPr>
          <w:b/>
          <w:bCs/>
        </w:rPr>
        <w:t>provvede alla valutazione tramite “SCHEDA VALUTAZIONE PERSONALE”</w:t>
      </w:r>
      <w:r w:rsidRPr="00F42163">
        <w:t xml:space="preserve"> allegate al presente verbale e relativa ponderazione, come riepilogato nello schema sotto- riportato.</w:t>
      </w:r>
    </w:p>
    <w:p w14:paraId="7FC1F2EA" w14:textId="4E90FC69" w:rsidR="00BB54FC" w:rsidRDefault="00BB54FC" w:rsidP="00BB54FC">
      <w:pPr>
        <w:jc w:val="center"/>
        <w:rPr>
          <w:color w:val="4472C4" w:themeColor="accent1"/>
        </w:rPr>
      </w:pPr>
      <w:r w:rsidRPr="00BB54FC">
        <w:rPr>
          <w:color w:val="4472C4" w:themeColor="accent1"/>
        </w:rPr>
        <w:t>COMUNE DI CARINARO</w:t>
      </w:r>
    </w:p>
    <w:p w14:paraId="69E1BF18" w14:textId="6A05E8D4" w:rsidR="00BB54FC" w:rsidRPr="00BB54FC" w:rsidRDefault="00BB54FC" w:rsidP="00BB54FC">
      <w:pPr>
        <w:jc w:val="center"/>
        <w:rPr>
          <w:color w:val="4472C4" w:themeColor="accent1"/>
        </w:rPr>
      </w:pPr>
      <w:r w:rsidRPr="00BB54FC">
        <w:rPr>
          <w:color w:val="4472C4" w:themeColor="accent1"/>
        </w:rPr>
        <w:t>PROVINCIA DI CASERTA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91"/>
        <w:gridCol w:w="4014"/>
        <w:gridCol w:w="1218"/>
        <w:gridCol w:w="705"/>
      </w:tblGrid>
      <w:tr w:rsidR="00BB54FC" w:rsidRPr="00AF6CB2" w14:paraId="7EEFDF9F" w14:textId="77777777" w:rsidTr="00BE04F0">
        <w:tc>
          <w:tcPr>
            <w:tcW w:w="3702" w:type="dxa"/>
          </w:tcPr>
          <w:p w14:paraId="4773DEDA" w14:textId="6AB13B92" w:rsidR="00BB54FC" w:rsidRPr="00AF6CB2" w:rsidRDefault="00BB54FC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Cognome e nome Responsabile P.O.</w:t>
            </w:r>
          </w:p>
        </w:tc>
        <w:tc>
          <w:tcPr>
            <w:tcW w:w="4028" w:type="dxa"/>
          </w:tcPr>
          <w:p w14:paraId="433926EA" w14:textId="181CA197" w:rsidR="00BB54FC" w:rsidRPr="00AF6CB2" w:rsidRDefault="00BB54FC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Aree</w:t>
            </w:r>
            <w:r w:rsidR="00367ECA" w:rsidRPr="00AF6CB2">
              <w:rPr>
                <w:b/>
                <w:bCs/>
              </w:rPr>
              <w:t>/Settore</w:t>
            </w:r>
          </w:p>
        </w:tc>
        <w:tc>
          <w:tcPr>
            <w:tcW w:w="1197" w:type="dxa"/>
          </w:tcPr>
          <w:p w14:paraId="0296B10F" w14:textId="0E35B1E8" w:rsidR="00BB54FC" w:rsidRPr="00AF6CB2" w:rsidRDefault="00367ECA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Punteggio Finale</w:t>
            </w:r>
          </w:p>
        </w:tc>
        <w:tc>
          <w:tcPr>
            <w:tcW w:w="701" w:type="dxa"/>
          </w:tcPr>
          <w:p w14:paraId="6A133BF4" w14:textId="59593485" w:rsidR="00BB54FC" w:rsidRPr="00AF6CB2" w:rsidRDefault="00367ECA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Note</w:t>
            </w:r>
          </w:p>
        </w:tc>
      </w:tr>
      <w:tr w:rsidR="00BB54FC" w:rsidRPr="00AF6CB2" w14:paraId="38A8A4B0" w14:textId="77777777" w:rsidTr="00BE04F0">
        <w:tc>
          <w:tcPr>
            <w:tcW w:w="3702" w:type="dxa"/>
          </w:tcPr>
          <w:p w14:paraId="0B886C06" w14:textId="77777777" w:rsidR="00E5274E" w:rsidRPr="00AF6CB2" w:rsidRDefault="00E5274E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DOTT. SALVATORE FATTORE</w:t>
            </w:r>
          </w:p>
          <w:p w14:paraId="5362E1C1" w14:textId="7A684CF4" w:rsidR="00BB54FC" w:rsidRPr="00AF6CB2" w:rsidRDefault="00E5274E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 xml:space="preserve"> dal 01/0</w:t>
            </w:r>
            <w:r w:rsidRPr="00AF6CB2">
              <w:rPr>
                <w:b/>
                <w:bCs/>
              </w:rPr>
              <w:t>1</w:t>
            </w:r>
            <w:r w:rsidRPr="00AF6CB2">
              <w:rPr>
                <w:b/>
                <w:bCs/>
              </w:rPr>
              <w:t>/202</w:t>
            </w:r>
            <w:r w:rsidRPr="00AF6CB2">
              <w:rPr>
                <w:b/>
                <w:bCs/>
              </w:rPr>
              <w:t>5</w:t>
            </w:r>
            <w:r w:rsidRPr="00AF6CB2">
              <w:rPr>
                <w:b/>
                <w:bCs/>
              </w:rPr>
              <w:t xml:space="preserve"> al 31/12/202</w:t>
            </w:r>
            <w:r w:rsidRPr="00AF6CB2">
              <w:rPr>
                <w:b/>
                <w:bCs/>
              </w:rPr>
              <w:t>5</w:t>
            </w:r>
          </w:p>
        </w:tc>
        <w:tc>
          <w:tcPr>
            <w:tcW w:w="4028" w:type="dxa"/>
          </w:tcPr>
          <w:p w14:paraId="137B80DB" w14:textId="6202E56E" w:rsidR="00BB54FC" w:rsidRPr="00AF6CB2" w:rsidRDefault="00D05107" w:rsidP="00CB17C3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Ragioneria</w:t>
            </w:r>
            <w:r w:rsidR="007543FD" w:rsidRPr="00AF6CB2">
              <w:rPr>
                <w:b/>
                <w:bCs/>
              </w:rPr>
              <w:t xml:space="preserve"> e Tributi</w:t>
            </w:r>
          </w:p>
        </w:tc>
        <w:tc>
          <w:tcPr>
            <w:tcW w:w="1197" w:type="dxa"/>
          </w:tcPr>
          <w:p w14:paraId="040B1FF0" w14:textId="58232BB9" w:rsidR="00BB54FC" w:rsidRPr="00AF6CB2" w:rsidRDefault="00E84970" w:rsidP="004F15F9">
            <w:pPr>
              <w:jc w:val="center"/>
              <w:rPr>
                <w:b/>
                <w:bCs/>
              </w:rPr>
            </w:pPr>
            <w:r w:rsidRPr="00AF6CB2">
              <w:rPr>
                <w:b/>
                <w:bCs/>
              </w:rPr>
              <w:t>99</w:t>
            </w:r>
            <w:r w:rsidR="004F15F9" w:rsidRPr="00AF6CB2">
              <w:rPr>
                <w:b/>
                <w:bCs/>
              </w:rPr>
              <w:t>/</w:t>
            </w:r>
            <w:r w:rsidRPr="00AF6CB2">
              <w:rPr>
                <w:b/>
                <w:bCs/>
              </w:rPr>
              <w:t>100</w:t>
            </w:r>
          </w:p>
        </w:tc>
        <w:tc>
          <w:tcPr>
            <w:tcW w:w="701" w:type="dxa"/>
          </w:tcPr>
          <w:p w14:paraId="39D4ED84" w14:textId="77777777" w:rsidR="00BB54FC" w:rsidRPr="00AF6CB2" w:rsidRDefault="00BB54FC" w:rsidP="00CB17C3">
            <w:pPr>
              <w:jc w:val="both"/>
              <w:rPr>
                <w:b/>
                <w:bCs/>
              </w:rPr>
            </w:pPr>
          </w:p>
        </w:tc>
      </w:tr>
      <w:tr w:rsidR="004F15F9" w:rsidRPr="00AF6CB2" w14:paraId="693359BD" w14:textId="77777777" w:rsidTr="00BE04F0">
        <w:tc>
          <w:tcPr>
            <w:tcW w:w="3702" w:type="dxa"/>
          </w:tcPr>
          <w:p w14:paraId="18EDBDB9" w14:textId="77777777" w:rsidR="003E6FF3" w:rsidRPr="00AF6CB2" w:rsidRDefault="003E6FF3" w:rsidP="00E05BDC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ARCH. SERGIO MAGGIOBELLO</w:t>
            </w:r>
          </w:p>
          <w:p w14:paraId="483F5FB6" w14:textId="0257451C" w:rsidR="004F15F9" w:rsidRPr="00AF6CB2" w:rsidRDefault="00E05BDC" w:rsidP="00E05BDC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dal 01/01/2025 al 31/12/2025</w:t>
            </w:r>
          </w:p>
        </w:tc>
        <w:tc>
          <w:tcPr>
            <w:tcW w:w="4028" w:type="dxa"/>
          </w:tcPr>
          <w:p w14:paraId="03B67071" w14:textId="77777777" w:rsidR="005A2AC9" w:rsidRPr="00AF6CB2" w:rsidRDefault="00446CE5" w:rsidP="00BE04F0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 xml:space="preserve">Settore </w:t>
            </w:r>
            <w:r w:rsidR="003E121F" w:rsidRPr="00AF6CB2">
              <w:rPr>
                <w:b/>
                <w:bCs/>
              </w:rPr>
              <w:t>L</w:t>
            </w:r>
            <w:r w:rsidR="00BE04F0" w:rsidRPr="00AF6CB2">
              <w:rPr>
                <w:b/>
                <w:bCs/>
              </w:rPr>
              <w:t>avori pubblici, Ambiente,</w:t>
            </w:r>
          </w:p>
          <w:p w14:paraId="4247B769" w14:textId="0904457E" w:rsidR="004F15F9" w:rsidRPr="00AF6CB2" w:rsidRDefault="00BE04F0" w:rsidP="00BE04F0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Patrimonio e servizi cimiteriali</w:t>
            </w:r>
          </w:p>
        </w:tc>
        <w:tc>
          <w:tcPr>
            <w:tcW w:w="1197" w:type="dxa"/>
          </w:tcPr>
          <w:p w14:paraId="3C312F5D" w14:textId="77777777" w:rsidR="004F15F9" w:rsidRPr="00AF6CB2" w:rsidRDefault="00BE04F0" w:rsidP="004F15F9">
            <w:pPr>
              <w:jc w:val="center"/>
              <w:rPr>
                <w:b/>
                <w:bCs/>
              </w:rPr>
            </w:pPr>
            <w:r w:rsidRPr="00AF6CB2">
              <w:rPr>
                <w:b/>
                <w:bCs/>
              </w:rPr>
              <w:t>95/100</w:t>
            </w:r>
          </w:p>
          <w:p w14:paraId="54541F5E" w14:textId="4520CE79" w:rsidR="00BE04F0" w:rsidRPr="00AF6CB2" w:rsidRDefault="00BE04F0" w:rsidP="004F15F9">
            <w:pPr>
              <w:jc w:val="center"/>
              <w:rPr>
                <w:b/>
                <w:bCs/>
              </w:rPr>
            </w:pPr>
          </w:p>
        </w:tc>
        <w:tc>
          <w:tcPr>
            <w:tcW w:w="701" w:type="dxa"/>
          </w:tcPr>
          <w:p w14:paraId="3A444C64" w14:textId="77777777" w:rsidR="004F15F9" w:rsidRPr="00AF6CB2" w:rsidRDefault="004F15F9" w:rsidP="00CB17C3">
            <w:pPr>
              <w:jc w:val="both"/>
              <w:rPr>
                <w:b/>
                <w:bCs/>
              </w:rPr>
            </w:pPr>
          </w:p>
        </w:tc>
      </w:tr>
      <w:tr w:rsidR="00BE04F0" w:rsidRPr="00AF6CB2" w14:paraId="2B767938" w14:textId="77777777" w:rsidTr="00BE04F0">
        <w:tc>
          <w:tcPr>
            <w:tcW w:w="3702" w:type="dxa"/>
          </w:tcPr>
          <w:p w14:paraId="51D15815" w14:textId="77777777" w:rsidR="00BE04F0" w:rsidRPr="00AF6CB2" w:rsidRDefault="00BE04F0" w:rsidP="00E05BDC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DOTT</w:t>
            </w:r>
            <w:r w:rsidR="00D9278E" w:rsidRPr="00AF6CB2">
              <w:rPr>
                <w:b/>
                <w:bCs/>
              </w:rPr>
              <w:t>. VINCENZO PICONE</w:t>
            </w:r>
          </w:p>
          <w:p w14:paraId="357FE9B7" w14:textId="4665E281" w:rsidR="00D9278E" w:rsidRPr="00AF6CB2" w:rsidRDefault="00D9278E" w:rsidP="00E05BDC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dal 01/01/2025 al 31/12/2025</w:t>
            </w:r>
          </w:p>
        </w:tc>
        <w:tc>
          <w:tcPr>
            <w:tcW w:w="4028" w:type="dxa"/>
          </w:tcPr>
          <w:p w14:paraId="0735DB70" w14:textId="62C4C4B1" w:rsidR="00BE04F0" w:rsidRPr="00AF6CB2" w:rsidRDefault="00AA4309" w:rsidP="00BE04F0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Settore</w:t>
            </w:r>
            <w:r w:rsidR="00E96F1E" w:rsidRPr="00AF6CB2">
              <w:rPr>
                <w:b/>
                <w:bCs/>
              </w:rPr>
              <w:t xml:space="preserve"> Vigilanza e </w:t>
            </w:r>
            <w:r w:rsidR="005A2AC9" w:rsidRPr="00AF6CB2">
              <w:rPr>
                <w:b/>
                <w:bCs/>
              </w:rPr>
              <w:t>Polizia Locale</w:t>
            </w:r>
          </w:p>
        </w:tc>
        <w:tc>
          <w:tcPr>
            <w:tcW w:w="1197" w:type="dxa"/>
          </w:tcPr>
          <w:p w14:paraId="383015E1" w14:textId="511BA1EC" w:rsidR="00BE04F0" w:rsidRPr="00AF6CB2" w:rsidRDefault="008F5E47" w:rsidP="004F15F9">
            <w:pPr>
              <w:jc w:val="center"/>
              <w:rPr>
                <w:b/>
                <w:bCs/>
              </w:rPr>
            </w:pPr>
            <w:r w:rsidRPr="00AF6CB2">
              <w:rPr>
                <w:b/>
                <w:bCs/>
              </w:rPr>
              <w:t>95/100</w:t>
            </w:r>
          </w:p>
        </w:tc>
        <w:tc>
          <w:tcPr>
            <w:tcW w:w="701" w:type="dxa"/>
          </w:tcPr>
          <w:p w14:paraId="27C42970" w14:textId="77777777" w:rsidR="00BE04F0" w:rsidRPr="00AF6CB2" w:rsidRDefault="00BE04F0" w:rsidP="00CB17C3">
            <w:pPr>
              <w:jc w:val="both"/>
              <w:rPr>
                <w:b/>
                <w:bCs/>
              </w:rPr>
            </w:pPr>
          </w:p>
        </w:tc>
      </w:tr>
      <w:tr w:rsidR="008F5E47" w:rsidRPr="00AF6CB2" w14:paraId="1DF87397" w14:textId="77777777" w:rsidTr="00BE04F0">
        <w:tc>
          <w:tcPr>
            <w:tcW w:w="3702" w:type="dxa"/>
          </w:tcPr>
          <w:p w14:paraId="291AB5D6" w14:textId="77777777" w:rsidR="008F5E47" w:rsidRPr="00AF6CB2" w:rsidRDefault="008F5E47" w:rsidP="008F5E47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DOTT. VINCENZO PICONE</w:t>
            </w:r>
          </w:p>
          <w:p w14:paraId="4AC7D839" w14:textId="00BEAE9C" w:rsidR="008F5E47" w:rsidRPr="00AF6CB2" w:rsidRDefault="008F5E47" w:rsidP="008F5E47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dal 01/01/2025 al 31/12/2025</w:t>
            </w:r>
          </w:p>
        </w:tc>
        <w:tc>
          <w:tcPr>
            <w:tcW w:w="4028" w:type="dxa"/>
          </w:tcPr>
          <w:p w14:paraId="6FBEF1C0" w14:textId="0E7CDB25" w:rsidR="008F5E47" w:rsidRPr="00AF6CB2" w:rsidRDefault="00F50C15" w:rsidP="00BE04F0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Area Affari Generali</w:t>
            </w:r>
          </w:p>
        </w:tc>
        <w:tc>
          <w:tcPr>
            <w:tcW w:w="1197" w:type="dxa"/>
          </w:tcPr>
          <w:p w14:paraId="0B4D33EF" w14:textId="56A1FE1F" w:rsidR="008F5E47" w:rsidRPr="00AF6CB2" w:rsidRDefault="00E96F1E" w:rsidP="004F15F9">
            <w:pPr>
              <w:jc w:val="center"/>
              <w:rPr>
                <w:b/>
                <w:bCs/>
              </w:rPr>
            </w:pPr>
            <w:r w:rsidRPr="00AF6CB2">
              <w:rPr>
                <w:b/>
                <w:bCs/>
              </w:rPr>
              <w:t>94/100</w:t>
            </w:r>
          </w:p>
        </w:tc>
        <w:tc>
          <w:tcPr>
            <w:tcW w:w="701" w:type="dxa"/>
          </w:tcPr>
          <w:p w14:paraId="2BCE21EE" w14:textId="77777777" w:rsidR="008F5E47" w:rsidRPr="00AF6CB2" w:rsidRDefault="008F5E47" w:rsidP="00CB17C3">
            <w:pPr>
              <w:jc w:val="both"/>
              <w:rPr>
                <w:b/>
                <w:bCs/>
              </w:rPr>
            </w:pPr>
          </w:p>
        </w:tc>
      </w:tr>
      <w:tr w:rsidR="00E96F1E" w:rsidRPr="00AF6CB2" w14:paraId="0E40B25F" w14:textId="77777777" w:rsidTr="00BE04F0">
        <w:tc>
          <w:tcPr>
            <w:tcW w:w="3702" w:type="dxa"/>
          </w:tcPr>
          <w:p w14:paraId="105559F8" w14:textId="77777777" w:rsidR="00E96F1E" w:rsidRPr="00AF6CB2" w:rsidRDefault="00E96F1E" w:rsidP="008F5E47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GEOM. CARDONE SALVATORE</w:t>
            </w:r>
          </w:p>
          <w:p w14:paraId="217B52EE" w14:textId="33EAE76E" w:rsidR="00E96F1E" w:rsidRPr="00AF6CB2" w:rsidRDefault="00E96F1E" w:rsidP="008F5E47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dal 01/01/2025 al 31/12/2025</w:t>
            </w:r>
          </w:p>
        </w:tc>
        <w:tc>
          <w:tcPr>
            <w:tcW w:w="4028" w:type="dxa"/>
          </w:tcPr>
          <w:p w14:paraId="13294529" w14:textId="613389A4" w:rsidR="00E96F1E" w:rsidRPr="00AF6CB2" w:rsidRDefault="00D05107" w:rsidP="00BE04F0">
            <w:pPr>
              <w:jc w:val="both"/>
              <w:rPr>
                <w:b/>
                <w:bCs/>
              </w:rPr>
            </w:pPr>
            <w:r w:rsidRPr="00AF6CB2">
              <w:rPr>
                <w:b/>
                <w:bCs/>
              </w:rPr>
              <w:t>S.U.E e S.U.A.P:</w:t>
            </w:r>
          </w:p>
        </w:tc>
        <w:tc>
          <w:tcPr>
            <w:tcW w:w="1197" w:type="dxa"/>
          </w:tcPr>
          <w:p w14:paraId="314F016C" w14:textId="30F35DC8" w:rsidR="00E96F1E" w:rsidRPr="00AF6CB2" w:rsidRDefault="00D05107" w:rsidP="004F15F9">
            <w:pPr>
              <w:jc w:val="center"/>
              <w:rPr>
                <w:b/>
                <w:bCs/>
              </w:rPr>
            </w:pPr>
            <w:r w:rsidRPr="00AF6CB2">
              <w:rPr>
                <w:b/>
                <w:bCs/>
              </w:rPr>
              <w:t>91/100</w:t>
            </w:r>
          </w:p>
        </w:tc>
        <w:tc>
          <w:tcPr>
            <w:tcW w:w="701" w:type="dxa"/>
          </w:tcPr>
          <w:p w14:paraId="3EF669AC" w14:textId="77777777" w:rsidR="00E96F1E" w:rsidRPr="00AF6CB2" w:rsidRDefault="00E96F1E" w:rsidP="00CB17C3">
            <w:pPr>
              <w:jc w:val="both"/>
              <w:rPr>
                <w:b/>
                <w:bCs/>
              </w:rPr>
            </w:pPr>
          </w:p>
        </w:tc>
      </w:tr>
    </w:tbl>
    <w:p w14:paraId="3FAA8793" w14:textId="77777777" w:rsidR="00BB7408" w:rsidRPr="00AF6CB2" w:rsidRDefault="00BB7408" w:rsidP="00CB17C3">
      <w:pPr>
        <w:jc w:val="both"/>
        <w:rPr>
          <w:b/>
          <w:bCs/>
        </w:rPr>
      </w:pPr>
    </w:p>
    <w:p w14:paraId="41B9610C" w14:textId="77777777" w:rsidR="00BB7408" w:rsidRDefault="00BB7408" w:rsidP="00CB17C3">
      <w:pPr>
        <w:jc w:val="both"/>
      </w:pPr>
    </w:p>
    <w:p w14:paraId="44211CF7" w14:textId="77777777" w:rsidR="00A924F6" w:rsidRDefault="00975CAB" w:rsidP="00CB17C3">
      <w:pPr>
        <w:jc w:val="both"/>
      </w:pPr>
      <w:r w:rsidRPr="00975CAB">
        <w:lastRenderedPageBreak/>
        <w:t xml:space="preserve">La valutazione del personale ha quale obiettivo principale quello di garantire l'efficienza, la trasparenza ed il potenziamento continuo delle attività all'interno dell'Ente Comunale. </w:t>
      </w:r>
    </w:p>
    <w:p w14:paraId="39371B00" w14:textId="77777777" w:rsidR="00A924F6" w:rsidRDefault="00975CAB" w:rsidP="00CB17C3">
      <w:pPr>
        <w:jc w:val="both"/>
      </w:pPr>
      <w:r w:rsidRPr="00975CAB">
        <w:t>Il personale è stato valutato mediante l’utilizzo di una serie di criteri e indicatori definiti sulla base delle responsabilità specifiche e delle competenze richieste per ogni singolo ruolo.</w:t>
      </w:r>
    </w:p>
    <w:p w14:paraId="1F2C8F43" w14:textId="45611A34" w:rsidR="00975CAB" w:rsidRDefault="00975CAB" w:rsidP="00CB17C3">
      <w:pPr>
        <w:jc w:val="both"/>
      </w:pPr>
      <w:r w:rsidRPr="00975CAB">
        <w:t xml:space="preserve"> Sono stati utilizzati diversi strumenti di valutazione, tra cui: </w:t>
      </w:r>
    </w:p>
    <w:p w14:paraId="63A74C9D" w14:textId="77777777" w:rsidR="00975CAB" w:rsidRDefault="00975CAB" w:rsidP="00CB17C3">
      <w:pPr>
        <w:jc w:val="both"/>
      </w:pPr>
      <w:r w:rsidRPr="00975CAB">
        <w:t xml:space="preserve">• Valutazione delle competenze tecniche e professionali. </w:t>
      </w:r>
    </w:p>
    <w:p w14:paraId="542FE2A1" w14:textId="77777777" w:rsidR="00975CAB" w:rsidRDefault="00975CAB" w:rsidP="00CB17C3">
      <w:pPr>
        <w:jc w:val="both"/>
      </w:pPr>
      <w:r w:rsidRPr="00975CAB">
        <w:t xml:space="preserve">• Analisi della capacità di adattamento e di </w:t>
      </w:r>
      <w:proofErr w:type="spellStart"/>
      <w:r w:rsidRPr="00975CAB">
        <w:t>problem</w:t>
      </w:r>
      <w:proofErr w:type="spellEnd"/>
      <w:r w:rsidRPr="00975CAB">
        <w:t xml:space="preserve"> solving. </w:t>
      </w:r>
    </w:p>
    <w:p w14:paraId="09F93F72" w14:textId="77777777" w:rsidR="00975CAB" w:rsidRDefault="00975CAB" w:rsidP="00CB17C3">
      <w:pPr>
        <w:jc w:val="both"/>
      </w:pPr>
      <w:r w:rsidRPr="00975CAB">
        <w:t xml:space="preserve">• Feedback da parte dei superiori, dei colleghi e degli utenti interni ed esterni. </w:t>
      </w:r>
    </w:p>
    <w:p w14:paraId="38DDA766" w14:textId="77777777" w:rsidR="00975CAB" w:rsidRDefault="00975CAB" w:rsidP="00CB17C3">
      <w:pPr>
        <w:jc w:val="both"/>
      </w:pPr>
      <w:r w:rsidRPr="00975CAB">
        <w:t xml:space="preserve">• Eventuali altri strumenti di valutazione specifici per determinati ruoli o dipartimenti. </w:t>
      </w:r>
    </w:p>
    <w:p w14:paraId="0408E467" w14:textId="77777777" w:rsidR="00975CAB" w:rsidRDefault="00975CAB" w:rsidP="00CB17C3">
      <w:pPr>
        <w:jc w:val="both"/>
      </w:pPr>
      <w:r w:rsidRPr="00975CAB">
        <w:t>Nelle procedure di valutazione, sono emerse le seguenti osservazioni e conclusioni:</w:t>
      </w:r>
    </w:p>
    <w:p w14:paraId="2046894A" w14:textId="77777777" w:rsidR="00975CAB" w:rsidRPr="00A924F6" w:rsidRDefault="00975CAB" w:rsidP="00CB17C3">
      <w:pPr>
        <w:jc w:val="both"/>
        <w:rPr>
          <w:b/>
          <w:bCs/>
        </w:rPr>
      </w:pPr>
      <w:r w:rsidRPr="00A924F6">
        <w:rPr>
          <w:b/>
          <w:bCs/>
        </w:rPr>
        <w:t>Competenze Tecniche e Professionali:</w:t>
      </w:r>
    </w:p>
    <w:p w14:paraId="1C868AFE" w14:textId="77777777" w:rsidR="00975CAB" w:rsidRDefault="00975CAB" w:rsidP="00CB17C3">
      <w:pPr>
        <w:jc w:val="both"/>
      </w:pPr>
      <w:r w:rsidRPr="00975CAB">
        <w:t xml:space="preserve"> Il personale del Comune di Carinaro, nella sua interezza, dimostra una buona padronanza delle competenze tecniche e professionali richieste per svolgere le proprie mansioni.</w:t>
      </w:r>
    </w:p>
    <w:p w14:paraId="79357BB0" w14:textId="3581F1CC" w:rsidR="00975CAB" w:rsidRPr="00A924F6" w:rsidRDefault="00975CAB" w:rsidP="00CB17C3">
      <w:pPr>
        <w:jc w:val="both"/>
        <w:rPr>
          <w:b/>
          <w:bCs/>
        </w:rPr>
      </w:pPr>
      <w:r w:rsidRPr="00A924F6">
        <w:rPr>
          <w:b/>
          <w:bCs/>
        </w:rPr>
        <w:t xml:space="preserve">Adattabilità e </w:t>
      </w:r>
      <w:proofErr w:type="spellStart"/>
      <w:r w:rsidRPr="00A924F6">
        <w:rPr>
          <w:b/>
          <w:bCs/>
        </w:rPr>
        <w:t>Problem</w:t>
      </w:r>
      <w:proofErr w:type="spellEnd"/>
      <w:r w:rsidRPr="00A924F6">
        <w:rPr>
          <w:b/>
          <w:bCs/>
        </w:rPr>
        <w:t xml:space="preserve"> Solving: </w:t>
      </w:r>
    </w:p>
    <w:p w14:paraId="459AF4D9" w14:textId="77777777" w:rsidR="00135301" w:rsidRDefault="00975CAB" w:rsidP="00CB17C3">
      <w:pPr>
        <w:jc w:val="both"/>
      </w:pPr>
      <w:r w:rsidRPr="00975CAB">
        <w:t xml:space="preserve">La capacità di adattamento e il livello di </w:t>
      </w:r>
      <w:proofErr w:type="spellStart"/>
      <w:r w:rsidRPr="00975CAB">
        <w:t>problem</w:t>
      </w:r>
      <w:proofErr w:type="spellEnd"/>
      <w:r w:rsidRPr="00975CAB">
        <w:t xml:space="preserve"> solving del personale sono risultati concretamente adeguati in relazione alle dinamiche effettive caratterizzanti il tipo di</w:t>
      </w:r>
      <w:r w:rsidR="00135301">
        <w:t xml:space="preserve"> </w:t>
      </w:r>
      <w:r w:rsidR="00135301" w:rsidRPr="00135301">
        <w:t xml:space="preserve">Ente. </w:t>
      </w:r>
    </w:p>
    <w:p w14:paraId="18100878" w14:textId="77777777" w:rsidR="00A924F6" w:rsidRDefault="00135301" w:rsidP="00CB17C3">
      <w:pPr>
        <w:jc w:val="both"/>
      </w:pPr>
      <w:r w:rsidRPr="00135301">
        <w:t>Nondimeno, è buona norma incentivare l’accrescimento di queste competenze mediante opportunità di formazione e di sviluppo professionale.</w:t>
      </w:r>
    </w:p>
    <w:p w14:paraId="51B4F924" w14:textId="3A21A0D0" w:rsidR="00135301" w:rsidRPr="00A924F6" w:rsidRDefault="00135301" w:rsidP="00CB17C3">
      <w:pPr>
        <w:jc w:val="both"/>
        <w:rPr>
          <w:b/>
          <w:bCs/>
        </w:rPr>
      </w:pPr>
      <w:r w:rsidRPr="00A924F6">
        <w:rPr>
          <w:b/>
          <w:bCs/>
        </w:rPr>
        <w:t xml:space="preserve">Comunicazione e Collaborazione: </w:t>
      </w:r>
    </w:p>
    <w:p w14:paraId="3289122B" w14:textId="77777777" w:rsidR="00135301" w:rsidRDefault="00135301" w:rsidP="00CB17C3">
      <w:pPr>
        <w:jc w:val="both"/>
      </w:pPr>
      <w:r w:rsidRPr="00135301">
        <w:t xml:space="preserve">La comunicazione tra i diversi uffici ed i molteplici settori di competenza interna, nonché la collaborazione tra i dipendenti sono state valutate in modo positivo. </w:t>
      </w:r>
    </w:p>
    <w:p w14:paraId="1D2BB608" w14:textId="77777777" w:rsidR="00135301" w:rsidRDefault="00135301" w:rsidP="00CB17C3">
      <w:pPr>
        <w:jc w:val="both"/>
      </w:pPr>
      <w:r w:rsidRPr="00135301">
        <w:t xml:space="preserve">L’OIV ha riscontrato nella documentazione fornita una buona interazione tra i vari settori ed un impegno collettivo al raggiungimento degli obiettivi comuni. </w:t>
      </w:r>
    </w:p>
    <w:p w14:paraId="787178F3" w14:textId="77777777" w:rsidR="00135301" w:rsidRPr="00A924F6" w:rsidRDefault="00135301" w:rsidP="00CB17C3">
      <w:pPr>
        <w:jc w:val="both"/>
        <w:rPr>
          <w:b/>
          <w:bCs/>
        </w:rPr>
      </w:pPr>
      <w:r w:rsidRPr="00A924F6">
        <w:rPr>
          <w:b/>
          <w:bCs/>
        </w:rPr>
        <w:t>Feedback e Sviluppo Personale:</w:t>
      </w:r>
    </w:p>
    <w:p w14:paraId="4CA2A6F2" w14:textId="77777777" w:rsidR="00BA1C29" w:rsidRDefault="00135301" w:rsidP="00CB17C3">
      <w:pPr>
        <w:jc w:val="both"/>
      </w:pPr>
      <w:r w:rsidRPr="00135301">
        <w:t xml:space="preserve"> È stata riscontrata l'importanza del feedback regolare e costruttivo per migliorare le prestazioni individuali e di team. Si consiglia di implementare procedure formali di valutazione delle performance e di sviluppo personale per garantire un processo di crescita continuo per tutto il personale. </w:t>
      </w:r>
    </w:p>
    <w:p w14:paraId="2D677DEC" w14:textId="0CB31112" w:rsidR="00135301" w:rsidRDefault="00135301" w:rsidP="00CB17C3">
      <w:pPr>
        <w:jc w:val="both"/>
      </w:pPr>
      <w:r w:rsidRPr="00135301">
        <w:t>In base all'analisi condotta, il Nucleo di Valutazione del Comune di Carinaro raccomanda le seguenti azioni con l’interesse di ottimizzare ulteriormente tutte quelle azioni e procedure che interessano i singoli dipendenti nelle operazioni individuali oltre che nella cooperazione di gruppo:</w:t>
      </w:r>
    </w:p>
    <w:p w14:paraId="71A6383D" w14:textId="77777777" w:rsidR="00135301" w:rsidRDefault="00135301" w:rsidP="00CB17C3">
      <w:pPr>
        <w:jc w:val="both"/>
      </w:pPr>
      <w:r w:rsidRPr="00135301">
        <w:t xml:space="preserve"> • Prevedere appositi programmi di formazione e sviluppo mirati per colmare eventuali lacune nelle competenze tecniche e professionali. </w:t>
      </w:r>
    </w:p>
    <w:p w14:paraId="75A5958C" w14:textId="77777777" w:rsidR="00135301" w:rsidRDefault="00135301" w:rsidP="00CB17C3">
      <w:pPr>
        <w:jc w:val="both"/>
      </w:pPr>
      <w:r w:rsidRPr="00135301">
        <w:lastRenderedPageBreak/>
        <w:t xml:space="preserve">• Promuovere una cultura di feedback aperto e trasparente per favorire il miglioramento continuo delle prestazioni. </w:t>
      </w:r>
    </w:p>
    <w:p w14:paraId="49B24EBC" w14:textId="77777777" w:rsidR="00135301" w:rsidRDefault="00135301" w:rsidP="00CB17C3">
      <w:pPr>
        <w:jc w:val="both"/>
      </w:pPr>
      <w:r w:rsidRPr="00135301">
        <w:t xml:space="preserve">• Favorire la collaborazione e l'interazione tra i membri del personale per ottimizzare l'efficienza e l'efficacia delle operazioni comunali. </w:t>
      </w:r>
    </w:p>
    <w:p w14:paraId="4460E625" w14:textId="77777777" w:rsidR="00135301" w:rsidRDefault="00135301" w:rsidP="00CB17C3">
      <w:pPr>
        <w:jc w:val="both"/>
      </w:pPr>
      <w:r w:rsidRPr="00135301">
        <w:t xml:space="preserve">• Monitorare costantemente le prestazioni del personale e aggiornare regolarmente i criteri di valutazione in linea con gli obiettivi organizzativi e le esigenze del servizio pubblico. </w:t>
      </w:r>
    </w:p>
    <w:p w14:paraId="1DD2D731" w14:textId="77777777" w:rsidR="00135301" w:rsidRDefault="00135301" w:rsidP="00BA1C29">
      <w:pPr>
        <w:jc w:val="both"/>
      </w:pPr>
      <w:r w:rsidRPr="00135301">
        <w:t xml:space="preserve">Il Nucleo di Valutazione, alla luce delle considerazioni esposte, dispone che il presente verbale sia trasmesso al Segretario comunale, al </w:t>
      </w:r>
      <w:r>
        <w:t>Sindaco</w:t>
      </w:r>
      <w:r w:rsidRPr="00135301">
        <w:t xml:space="preserve"> di Carinaro e a tutti i Responsabili dei servizi e che venga pubblicato nella sezione Amministrazione Trasparente del sito istituzionale del Comune. </w:t>
      </w:r>
    </w:p>
    <w:p w14:paraId="6B9CD18B" w14:textId="245EC1E6" w:rsidR="00135301" w:rsidRDefault="00135301" w:rsidP="00CB17C3">
      <w:pPr>
        <w:jc w:val="both"/>
      </w:pPr>
      <w:r w:rsidRPr="00135301">
        <w:t xml:space="preserve">Null’altro da verbalizzare, la seduta odierna si conclude alle ore </w:t>
      </w:r>
      <w:r>
        <w:t>……</w:t>
      </w:r>
      <w:proofErr w:type="gramStart"/>
      <w:r>
        <w:t>…….</w:t>
      </w:r>
      <w:proofErr w:type="gramEnd"/>
      <w:r w:rsidRPr="00135301">
        <w:t>.</w:t>
      </w:r>
    </w:p>
    <w:p w14:paraId="2C996155" w14:textId="77777777" w:rsidR="00135301" w:rsidRDefault="00135301" w:rsidP="00CB17C3">
      <w:pPr>
        <w:jc w:val="both"/>
      </w:pPr>
    </w:p>
    <w:p w14:paraId="5C35B462" w14:textId="77777777" w:rsidR="00135301" w:rsidRDefault="00135301" w:rsidP="00135301">
      <w:pPr>
        <w:jc w:val="right"/>
      </w:pPr>
      <w:r w:rsidRPr="00135301">
        <w:t xml:space="preserve"> ORGANISMO INDIPENDENTE DI VALUTAZIONE </w:t>
      </w:r>
    </w:p>
    <w:p w14:paraId="6F9E7EF4" w14:textId="1337BC0B" w:rsidR="00975CAB" w:rsidRDefault="00135301" w:rsidP="00135301">
      <w:pPr>
        <w:jc w:val="right"/>
      </w:pPr>
      <w:r w:rsidRPr="00135301">
        <w:t>AVV. MICHELE ZARRILLO</w:t>
      </w:r>
    </w:p>
    <w:sectPr w:rsidR="00975C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75FB"/>
    <w:multiLevelType w:val="multilevel"/>
    <w:tmpl w:val="D5166CC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1476071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048"/>
    <w:rsid w:val="000D0D22"/>
    <w:rsid w:val="00135301"/>
    <w:rsid w:val="00290624"/>
    <w:rsid w:val="002C4BF1"/>
    <w:rsid w:val="00357736"/>
    <w:rsid w:val="00367ECA"/>
    <w:rsid w:val="0039278E"/>
    <w:rsid w:val="003B58CC"/>
    <w:rsid w:val="003E121F"/>
    <w:rsid w:val="003E6FF3"/>
    <w:rsid w:val="00446CE5"/>
    <w:rsid w:val="004C3D51"/>
    <w:rsid w:val="004F15F9"/>
    <w:rsid w:val="005A2AC9"/>
    <w:rsid w:val="00677145"/>
    <w:rsid w:val="007543FD"/>
    <w:rsid w:val="007775FE"/>
    <w:rsid w:val="008F5E47"/>
    <w:rsid w:val="00975CAB"/>
    <w:rsid w:val="00A924F6"/>
    <w:rsid w:val="00AA4309"/>
    <w:rsid w:val="00AF6CB2"/>
    <w:rsid w:val="00BA1C29"/>
    <w:rsid w:val="00BB54FC"/>
    <w:rsid w:val="00BB7408"/>
    <w:rsid w:val="00BE04F0"/>
    <w:rsid w:val="00C07598"/>
    <w:rsid w:val="00CB17C3"/>
    <w:rsid w:val="00D05107"/>
    <w:rsid w:val="00D74048"/>
    <w:rsid w:val="00D9278E"/>
    <w:rsid w:val="00E05BDC"/>
    <w:rsid w:val="00E5274E"/>
    <w:rsid w:val="00E84970"/>
    <w:rsid w:val="00E96F1E"/>
    <w:rsid w:val="00EB75A9"/>
    <w:rsid w:val="00F42163"/>
    <w:rsid w:val="00F50C15"/>
    <w:rsid w:val="00FA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CCF58"/>
  <w15:chartTrackingRefBased/>
  <w15:docId w15:val="{665B3409-86FE-4651-A09C-7F290415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740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40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40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40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40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40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40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40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40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40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40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40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404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404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404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404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404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404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740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740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740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40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40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404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404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404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40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404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4048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BB5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affari generali</dc:creator>
  <cp:keywords/>
  <dc:description/>
  <cp:lastModifiedBy>affari generali</cp:lastModifiedBy>
  <cp:revision>32</cp:revision>
  <dcterms:created xsi:type="dcterms:W3CDTF">2026-06-03T09:33:00Z</dcterms:created>
  <dcterms:modified xsi:type="dcterms:W3CDTF">2026-06-03T10:15:00Z</dcterms:modified>
</cp:coreProperties>
</file>